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商户调研表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50"/>
        <w:gridCol w:w="1320"/>
        <w:gridCol w:w="2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商户名称</w:t>
            </w:r>
          </w:p>
        </w:tc>
        <w:tc>
          <w:tcPr>
            <w:tcW w:w="285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2951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商品受众群体</w:t>
            </w:r>
          </w:p>
        </w:tc>
        <w:tc>
          <w:tcPr>
            <w:tcW w:w="285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客户商品推广渠道</w:t>
            </w:r>
          </w:p>
        </w:tc>
        <w:tc>
          <w:tcPr>
            <w:tcW w:w="2951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原合作机构</w:t>
            </w:r>
          </w:p>
        </w:tc>
        <w:tc>
          <w:tcPr>
            <w:tcW w:w="285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原合作机构月交易规模、笔均</w:t>
            </w:r>
          </w:p>
        </w:tc>
        <w:tc>
          <w:tcPr>
            <w:tcW w:w="2951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预估交易量</w:t>
            </w:r>
          </w:p>
        </w:tc>
        <w:tc>
          <w:tcPr>
            <w:tcW w:w="285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投诉率</w:t>
            </w:r>
          </w:p>
        </w:tc>
        <w:tc>
          <w:tcPr>
            <w:tcW w:w="2951" w:type="dxa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商户背景以及业务介绍</w:t>
            </w:r>
          </w:p>
        </w:tc>
        <w:tc>
          <w:tcPr>
            <w:tcW w:w="7121" w:type="dxa"/>
            <w:gridSpan w:val="3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应用设备、载体</w:t>
            </w:r>
          </w:p>
        </w:tc>
        <w:tc>
          <w:tcPr>
            <w:tcW w:w="7121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app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微信公众号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微信小程序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pc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支付宝服务窗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主要投诉纠纷原因</w:t>
            </w:r>
          </w:p>
        </w:tc>
        <w:tc>
          <w:tcPr>
            <w:tcW w:w="7121" w:type="dxa"/>
            <w:gridSpan w:val="3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投诉处理机制（时效、处理手段等）</w:t>
            </w:r>
          </w:p>
        </w:tc>
        <w:tc>
          <w:tcPr>
            <w:tcW w:w="7121" w:type="dxa"/>
            <w:gridSpan w:val="3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1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保证金缴纳及保证金关联投诉处理机制</w:t>
            </w:r>
          </w:p>
        </w:tc>
        <w:tc>
          <w:tcPr>
            <w:tcW w:w="7121" w:type="dxa"/>
            <w:gridSpan w:val="3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          </w:t>
      </w:r>
    </w:p>
    <w:p>
      <w:pPr>
        <w:ind w:firstLine="7200" w:firstLineChars="2000"/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盖章处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Y4YmU3MjJjY2U2YjdiZDRhOTcyNDJkZDhjYmEifQ=="/>
  </w:docVars>
  <w:rsids>
    <w:rsidRoot w:val="00000000"/>
    <w:rsid w:val="03132EAB"/>
    <w:rsid w:val="15C321A5"/>
    <w:rsid w:val="34817C9E"/>
    <w:rsid w:val="48027DA5"/>
    <w:rsid w:val="6D76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152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2023-05-19T06:52:00Z</dcterms:created>
  <dc:creator>zhangjun01</dc:creator>
  <cp:lastModifiedBy>罗菁</cp:lastModifiedBy>
  <dcterms:modified xsi:type="dcterms:W3CDTF">2023-05-26T01:12:40Z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7AD41F8263C847409B5C6C0514AB24F3_13</vt:lpwstr>
  </property>
</Properties>
</file>